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67879" w14:textId="17C4ACB6" w:rsidR="003D4FF3" w:rsidRPr="003D4FF3" w:rsidRDefault="003D4FF3" w:rsidP="003D4FF3">
      <w:pPr>
        <w:contextualSpacing/>
        <w:jc w:val="center"/>
        <w:rPr>
          <w:rFonts w:ascii="Caecilia LT Std Light" w:hAnsi="Caecilia LT Std Light" w:cs="Arial"/>
          <w:b/>
          <w:sz w:val="72"/>
          <w:szCs w:val="72"/>
        </w:rPr>
      </w:pPr>
      <w:bookmarkStart w:id="0" w:name="_Hlk16058687"/>
      <w:r w:rsidRPr="003D4FF3">
        <w:rPr>
          <w:rFonts w:ascii="Caecilia LT Std Light" w:hAnsi="Caecilia LT Std Light" w:cs="Arial"/>
          <w:b/>
          <w:sz w:val="72"/>
          <w:szCs w:val="72"/>
        </w:rPr>
        <w:t>NEED HOPE? NEED HELP?</w:t>
      </w:r>
    </w:p>
    <w:p w14:paraId="3DE8D30E" w14:textId="72480112" w:rsidR="003D4FF3" w:rsidRPr="003D4FF3" w:rsidRDefault="003D4FF3" w:rsidP="003D4FF3">
      <w:pPr>
        <w:contextualSpacing/>
        <w:jc w:val="center"/>
        <w:rPr>
          <w:rFonts w:ascii="Caecilia LT Std Roman" w:hAnsi="Caecilia LT Std Roman" w:cs="Arial"/>
          <w:b/>
          <w:bCs/>
          <w:sz w:val="44"/>
          <w:szCs w:val="44"/>
        </w:rPr>
      </w:pPr>
      <w:r w:rsidRPr="003D4FF3">
        <w:rPr>
          <w:rFonts w:ascii="Caecilia LT Std Roman" w:hAnsi="Caecilia LT Std Roman" w:cs="Arial"/>
          <w:b/>
          <w:bCs/>
          <w:sz w:val="44"/>
          <w:szCs w:val="44"/>
        </w:rPr>
        <w:t>YOU ARE NOT ALONE</w:t>
      </w:r>
    </w:p>
    <w:p w14:paraId="1D689EF6" w14:textId="67262867" w:rsidR="003D4FF3" w:rsidRPr="00422258" w:rsidRDefault="003D4FF3" w:rsidP="003D4FF3">
      <w:pPr>
        <w:contextualSpacing/>
        <w:jc w:val="center"/>
        <w:rPr>
          <w:rFonts w:cs="Arial"/>
          <w:sz w:val="28"/>
        </w:rPr>
      </w:pPr>
      <w:r w:rsidRPr="00422258">
        <w:rPr>
          <w:rFonts w:cs="Arial"/>
          <w:sz w:val="28"/>
        </w:rPr>
        <w:t>Over 24 million people live with depression and bipolar disorder in the U.S.</w:t>
      </w:r>
    </w:p>
    <w:p w14:paraId="51A71783" w14:textId="77777777" w:rsidR="003D4FF3" w:rsidRDefault="003D4FF3" w:rsidP="003D4FF3">
      <w:pPr>
        <w:contextualSpacing/>
        <w:rPr>
          <w:rFonts w:ascii="Arial" w:hAnsi="Arial" w:cs="Arial"/>
        </w:rPr>
      </w:pPr>
    </w:p>
    <w:p w14:paraId="123DD5C2" w14:textId="77777777" w:rsidR="003D4FF3" w:rsidRDefault="003D4FF3" w:rsidP="003D4FF3">
      <w:pPr>
        <w:contextualSpacing/>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0EF249B" wp14:editId="615C194F">
                <wp:simplePos x="0" y="0"/>
                <wp:positionH relativeFrom="column">
                  <wp:posOffset>0</wp:posOffset>
                </wp:positionH>
                <wp:positionV relativeFrom="paragraph">
                  <wp:posOffset>0</wp:posOffset>
                </wp:positionV>
                <wp:extent cx="594360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9B2E8C6" id="Straight Connector 7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" strokecolor="windowText" strokeweight="1.5pt">
                <v:stroke joinstyle="miter"/>
              </v:line>
            </w:pict>
          </mc:Fallback>
        </mc:AlternateContent>
      </w:r>
    </w:p>
    <w:p w14:paraId="693E2CCB" w14:textId="77777777" w:rsidR="003D4FF3" w:rsidRDefault="003D4FF3" w:rsidP="003D4FF3">
      <w:pPr>
        <w:contextualSpacing/>
        <w:jc w:val="center"/>
        <w:rPr>
          <w:rFonts w:ascii="Caecilia LT Std Light" w:hAnsi="Caecilia LT Std Light" w:cs="Arial"/>
          <w:b/>
          <w:sz w:val="48"/>
        </w:rPr>
      </w:pPr>
      <w:r w:rsidRPr="00582CE2">
        <w:rPr>
          <w:rFonts w:ascii="Caecilia LT Std Light" w:hAnsi="Caecilia LT Std Light" w:cs="Arial"/>
          <w:b/>
          <w:sz w:val="48"/>
        </w:rPr>
        <w:t>Support Group for Depression and Bipolar Disorder forming now!</w:t>
      </w:r>
    </w:p>
    <w:p w14:paraId="1149663A" w14:textId="77777777" w:rsidR="003D4FF3" w:rsidRPr="00582CE2" w:rsidRDefault="003D4FF3" w:rsidP="003D4FF3">
      <w:pPr>
        <w:contextualSpacing/>
        <w:jc w:val="center"/>
        <w:rPr>
          <w:rFonts w:ascii="Caecilia LT Std Light" w:hAnsi="Caecilia LT Std Light" w:cs="Arial"/>
          <w:b/>
          <w:sz w:val="28"/>
          <w:szCs w:val="28"/>
        </w:rPr>
      </w:pPr>
    </w:p>
    <w:p w14:paraId="47E389EC" w14:textId="77777777" w:rsidR="003D4FF3" w:rsidRDefault="003D4FF3" w:rsidP="003D4FF3">
      <w:pPr>
        <w:contextualSpacing/>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543E516" wp14:editId="38B83A5C">
                <wp:simplePos x="0" y="0"/>
                <wp:positionH relativeFrom="column">
                  <wp:posOffset>0</wp:posOffset>
                </wp:positionH>
                <wp:positionV relativeFrom="paragraph">
                  <wp:posOffset>0</wp:posOffset>
                </wp:positionV>
                <wp:extent cx="5943600" cy="0"/>
                <wp:effectExtent l="0" t="0" r="19050" b="19050"/>
                <wp:wrapNone/>
                <wp:docPr id="75" name="Straight Connector 75"/>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9975942" id="Straight Connector 7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" strokecolor="windowText" strokeweight="1.5pt">
                <v:stroke joinstyle="miter"/>
              </v:line>
            </w:pict>
          </mc:Fallback>
        </mc:AlternateContent>
      </w:r>
    </w:p>
    <w:p w14:paraId="7F2F0E2E" w14:textId="77777777" w:rsidR="003D4FF3" w:rsidRPr="00422258" w:rsidRDefault="003D4FF3" w:rsidP="003D4FF3">
      <w:pPr>
        <w:spacing w:after="0" w:line="240" w:lineRule="auto"/>
        <w:rPr>
          <w:rFonts w:eastAsia="Times New Roman" w:cs="Arial"/>
          <w:b/>
          <w:sz w:val="32"/>
          <w:szCs w:val="32"/>
        </w:rPr>
      </w:pPr>
      <w:r w:rsidRPr="00422258">
        <w:rPr>
          <w:rFonts w:eastAsia="Times New Roman" w:cs="Arial"/>
          <w:b/>
          <w:sz w:val="32"/>
          <w:szCs w:val="32"/>
        </w:rPr>
        <w:t>Why attend this support group?</w:t>
      </w:r>
    </w:p>
    <w:p w14:paraId="4B3FE6AF" w14:textId="77777777" w:rsidR="003D4FF3" w:rsidRPr="00422258" w:rsidRDefault="003D4FF3" w:rsidP="003D4FF3">
      <w:pPr>
        <w:numPr>
          <w:ilvl w:val="0"/>
          <w:numId w:val="1"/>
        </w:numPr>
        <w:spacing w:after="0" w:line="240" w:lineRule="auto"/>
        <w:ind w:left="360"/>
        <w:rPr>
          <w:rFonts w:eastAsia="Times New Roman" w:cs="Arial"/>
          <w:sz w:val="24"/>
          <w:szCs w:val="28"/>
        </w:rPr>
      </w:pPr>
      <w:r w:rsidRPr="00422258">
        <w:rPr>
          <w:rFonts w:eastAsia="Times New Roman" w:cs="Arial"/>
          <w:sz w:val="24"/>
          <w:szCs w:val="28"/>
        </w:rPr>
        <w:t>We’re a caring, supportive group of peers.</w:t>
      </w:r>
    </w:p>
    <w:p w14:paraId="6D8197AC" w14:textId="77777777" w:rsidR="003D4FF3" w:rsidRPr="00422258" w:rsidRDefault="003D4FF3" w:rsidP="003D4FF3">
      <w:pPr>
        <w:numPr>
          <w:ilvl w:val="0"/>
          <w:numId w:val="1"/>
        </w:numPr>
        <w:spacing w:after="0" w:line="240" w:lineRule="auto"/>
        <w:ind w:left="360"/>
        <w:rPr>
          <w:rFonts w:eastAsia="Times New Roman" w:cs="Arial"/>
          <w:sz w:val="24"/>
          <w:szCs w:val="28"/>
        </w:rPr>
      </w:pPr>
      <w:r w:rsidRPr="00422258">
        <w:rPr>
          <w:rFonts w:eastAsia="Times New Roman" w:cs="Arial"/>
          <w:sz w:val="24"/>
          <w:szCs w:val="28"/>
        </w:rPr>
        <w:t>It’s an open, free, voluntary meeting.</w:t>
      </w:r>
    </w:p>
    <w:p w14:paraId="1FA481FF" w14:textId="77777777" w:rsidR="003D4FF3" w:rsidRPr="00422258" w:rsidRDefault="003D4FF3" w:rsidP="003D4FF3">
      <w:pPr>
        <w:numPr>
          <w:ilvl w:val="0"/>
          <w:numId w:val="1"/>
        </w:numPr>
        <w:spacing w:after="0" w:line="240" w:lineRule="auto"/>
        <w:ind w:left="360"/>
        <w:rPr>
          <w:rFonts w:eastAsia="Times New Roman" w:cs="Arial"/>
          <w:b/>
          <w:sz w:val="24"/>
          <w:szCs w:val="28"/>
        </w:rPr>
      </w:pPr>
      <w:r w:rsidRPr="00422258">
        <w:rPr>
          <w:rFonts w:eastAsia="Times New Roman" w:cs="Arial"/>
          <w:sz w:val="24"/>
          <w:szCs w:val="28"/>
        </w:rPr>
        <w:t>We believe support groups are an important step on the road to wellness.</w:t>
      </w:r>
    </w:p>
    <w:p w14:paraId="051BC551" w14:textId="77777777" w:rsidR="003D4FF3" w:rsidRPr="00422258" w:rsidRDefault="003D4FF3" w:rsidP="003D4FF3">
      <w:pPr>
        <w:spacing w:after="0" w:line="240" w:lineRule="auto"/>
        <w:rPr>
          <w:rFonts w:eastAsia="Times New Roman" w:cs="Arial"/>
          <w:b/>
          <w:sz w:val="32"/>
          <w:szCs w:val="32"/>
        </w:rPr>
      </w:pPr>
    </w:p>
    <w:p w14:paraId="156D7850" w14:textId="77777777" w:rsidR="003D4FF3" w:rsidRPr="00422258" w:rsidRDefault="003D4FF3" w:rsidP="003D4FF3">
      <w:pPr>
        <w:spacing w:after="0" w:line="240" w:lineRule="auto"/>
        <w:rPr>
          <w:rFonts w:eastAsia="Times New Roman" w:cs="Arial"/>
          <w:b/>
          <w:sz w:val="32"/>
          <w:szCs w:val="32"/>
        </w:rPr>
      </w:pPr>
      <w:r w:rsidRPr="00422258">
        <w:rPr>
          <w:rFonts w:eastAsia="Times New Roman" w:cs="Arial"/>
          <w:b/>
          <w:sz w:val="32"/>
          <w:szCs w:val="32"/>
        </w:rPr>
        <w:t>Who should attend this support group?</w:t>
      </w:r>
    </w:p>
    <w:p w14:paraId="23AD5E45" w14:textId="77777777" w:rsidR="003D4FF3" w:rsidRPr="00422258" w:rsidRDefault="003D4FF3" w:rsidP="003D4FF3">
      <w:pPr>
        <w:numPr>
          <w:ilvl w:val="0"/>
          <w:numId w:val="2"/>
        </w:numPr>
        <w:spacing w:after="0" w:line="240" w:lineRule="auto"/>
        <w:ind w:left="360"/>
        <w:rPr>
          <w:rFonts w:eastAsia="Times New Roman" w:cs="Arial"/>
          <w:sz w:val="24"/>
          <w:szCs w:val="28"/>
        </w:rPr>
      </w:pPr>
      <w:r w:rsidRPr="00422258">
        <w:rPr>
          <w:rFonts w:eastAsia="Times New Roman" w:cs="Arial"/>
          <w:sz w:val="24"/>
          <w:szCs w:val="28"/>
        </w:rPr>
        <w:t>People diagnosed with depression or bipolar disorder</w:t>
      </w:r>
      <w:bookmarkStart w:id="1" w:name="_GoBack"/>
      <w:bookmarkEnd w:id="1"/>
    </w:p>
    <w:p w14:paraId="4D06424D" w14:textId="77777777" w:rsidR="003D4FF3" w:rsidRPr="00422258" w:rsidRDefault="003D4FF3" w:rsidP="003D4FF3">
      <w:pPr>
        <w:numPr>
          <w:ilvl w:val="0"/>
          <w:numId w:val="2"/>
        </w:numPr>
        <w:spacing w:after="0" w:line="240" w:lineRule="auto"/>
        <w:ind w:left="360"/>
        <w:rPr>
          <w:rFonts w:eastAsia="Times New Roman" w:cs="Arial"/>
          <w:sz w:val="24"/>
          <w:szCs w:val="28"/>
        </w:rPr>
      </w:pPr>
      <w:r w:rsidRPr="00422258">
        <w:rPr>
          <w:rFonts w:eastAsia="Times New Roman" w:cs="Arial"/>
          <w:sz w:val="24"/>
          <w:szCs w:val="28"/>
        </w:rPr>
        <w:t>People who think they may have a mood disorder</w:t>
      </w:r>
    </w:p>
    <w:p w14:paraId="042A5786" w14:textId="77777777" w:rsidR="003D4FF3" w:rsidRPr="00422258" w:rsidRDefault="003D4FF3" w:rsidP="003D4FF3">
      <w:pPr>
        <w:numPr>
          <w:ilvl w:val="0"/>
          <w:numId w:val="2"/>
        </w:numPr>
        <w:spacing w:after="0" w:line="240" w:lineRule="auto"/>
        <w:ind w:left="360"/>
        <w:rPr>
          <w:rFonts w:eastAsia="Times New Roman" w:cs="Arial"/>
          <w:sz w:val="24"/>
          <w:szCs w:val="28"/>
        </w:rPr>
      </w:pPr>
      <w:r w:rsidRPr="00422258">
        <w:rPr>
          <w:rFonts w:eastAsia="Times New Roman" w:cs="Arial"/>
          <w:sz w:val="24"/>
          <w:szCs w:val="28"/>
        </w:rPr>
        <w:t>Supporters of a person with a mood disorder</w:t>
      </w:r>
    </w:p>
    <w:p w14:paraId="676C5118" w14:textId="77777777" w:rsidR="003D4FF3" w:rsidRPr="004063B0" w:rsidRDefault="003D4FF3" w:rsidP="003D4FF3">
      <w:pPr>
        <w:contextualSpacing/>
        <w:rPr>
          <w:rFonts w:ascii="Arial" w:hAnsi="Arial" w:cs="Arial"/>
        </w:rPr>
      </w:pPr>
    </w:p>
    <w:p w14:paraId="4170065F" w14:textId="77777777" w:rsidR="003D4FF3" w:rsidRPr="004063B0" w:rsidRDefault="003D4FF3" w:rsidP="003D4FF3">
      <w:pPr>
        <w:contextualSpacing/>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EA3AC33" wp14:editId="3811CCA9">
                <wp:simplePos x="0" y="0"/>
                <wp:positionH relativeFrom="column">
                  <wp:posOffset>0</wp:posOffset>
                </wp:positionH>
                <wp:positionV relativeFrom="paragraph">
                  <wp:posOffset>-635</wp:posOffset>
                </wp:positionV>
                <wp:extent cx="5943600" cy="0"/>
                <wp:effectExtent l="0" t="0" r="19050" b="19050"/>
                <wp:wrapNone/>
                <wp:docPr id="76" name="Straight Connector 76"/>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D1DCCFE" id="Straight Connector 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" strokecolor="windowText" strokeweight="1.5pt">
                <v:stroke joinstyle="miter"/>
              </v:line>
            </w:pict>
          </mc:Fallback>
        </mc:AlternateContent>
      </w:r>
    </w:p>
    <w:p w14:paraId="01B13FA2" w14:textId="77777777" w:rsidR="003D4FF3" w:rsidRPr="00582CE2" w:rsidRDefault="003D4FF3" w:rsidP="003D4FF3">
      <w:pPr>
        <w:contextualSpacing/>
        <w:jc w:val="center"/>
        <w:rPr>
          <w:rFonts w:ascii="Caecilia LT Std Light" w:hAnsi="Caecilia LT Std Light" w:cs="Arial"/>
          <w:b/>
          <w:sz w:val="48"/>
        </w:rPr>
      </w:pPr>
      <w:r w:rsidRPr="00582CE2">
        <w:rPr>
          <w:rFonts w:ascii="Caecilia LT Std Light" w:hAnsi="Caecilia LT Std Light" w:cs="Arial"/>
          <w:b/>
          <w:sz w:val="48"/>
        </w:rPr>
        <w:t>You’re Invited</w:t>
      </w:r>
    </w:p>
    <w:p w14:paraId="07E2EA85" w14:textId="77777777" w:rsidR="003D4FF3" w:rsidRPr="00582CE2" w:rsidRDefault="003D4FF3" w:rsidP="003D4FF3">
      <w:pPr>
        <w:contextualSpacing/>
        <w:jc w:val="center"/>
        <w:rPr>
          <w:rFonts w:ascii="Caecilia LT Std Light" w:hAnsi="Caecilia LT Std Light" w:cs="Arial"/>
          <w:b/>
          <w:sz w:val="24"/>
        </w:rPr>
      </w:pPr>
      <w:r w:rsidRPr="00582CE2">
        <w:rPr>
          <w:rFonts w:ascii="Caecilia LT Std Light" w:hAnsi="Caecilia LT Std Light" w:cs="Arial"/>
          <w:b/>
          <w:sz w:val="24"/>
        </w:rPr>
        <w:t>to a local support group:</w:t>
      </w:r>
    </w:p>
    <w:p w14:paraId="274B9A6E" w14:textId="77777777" w:rsidR="003D4FF3" w:rsidRDefault="003D4FF3" w:rsidP="003D4FF3">
      <w:pPr>
        <w:contextualSpacing/>
        <w:rPr>
          <w:rFonts w:ascii="Arial" w:hAnsi="Arial" w:cs="Arial"/>
        </w:rPr>
      </w:pPr>
    </w:p>
    <w:p w14:paraId="1A703B94" w14:textId="77777777" w:rsidR="003D4FF3" w:rsidRPr="00582CE2" w:rsidRDefault="003D4FF3" w:rsidP="003D4FF3">
      <w:pPr>
        <w:contextualSpacing/>
        <w:rPr>
          <w:rFonts w:ascii="Arial" w:hAnsi="Arial" w:cs="Arial"/>
          <w:sz w:val="32"/>
          <w:szCs w:val="32"/>
        </w:rPr>
      </w:pPr>
      <w:r w:rsidRPr="00582CE2">
        <w:rPr>
          <w:rFonts w:ascii="Arial" w:hAnsi="Arial" w:cs="Arial"/>
          <w:sz w:val="32"/>
          <w:szCs w:val="32"/>
        </w:rPr>
        <w:t xml:space="preserve">Day: </w:t>
      </w:r>
      <w:r>
        <w:rPr>
          <w:rFonts w:ascii="Arial" w:hAnsi="Arial" w:cs="Arial"/>
          <w:sz w:val="32"/>
          <w:szCs w:val="32"/>
        </w:rPr>
        <w:t>_________________</w:t>
      </w:r>
      <w:r w:rsidRPr="00582CE2">
        <w:rPr>
          <w:rFonts w:ascii="Arial" w:hAnsi="Arial" w:cs="Arial"/>
          <w:sz w:val="32"/>
          <w:szCs w:val="32"/>
        </w:rPr>
        <w:t>_______</w:t>
      </w:r>
      <w:r>
        <w:rPr>
          <w:rFonts w:ascii="Arial" w:hAnsi="Arial" w:cs="Arial"/>
          <w:sz w:val="32"/>
          <w:szCs w:val="32"/>
        </w:rPr>
        <w:t xml:space="preserve"> Time: __________________</w:t>
      </w:r>
    </w:p>
    <w:p w14:paraId="5EAA6E40" w14:textId="77777777" w:rsidR="003D4FF3" w:rsidRPr="00582CE2" w:rsidRDefault="003D4FF3" w:rsidP="003D4FF3">
      <w:pPr>
        <w:contextualSpacing/>
        <w:rPr>
          <w:rFonts w:ascii="Arial" w:hAnsi="Arial" w:cs="Arial"/>
          <w:sz w:val="32"/>
          <w:szCs w:val="32"/>
        </w:rPr>
      </w:pPr>
    </w:p>
    <w:p w14:paraId="4B546866" w14:textId="77777777" w:rsidR="003D4FF3" w:rsidRPr="00582CE2" w:rsidRDefault="003D4FF3" w:rsidP="003D4FF3">
      <w:pPr>
        <w:contextualSpacing/>
        <w:rPr>
          <w:rFonts w:ascii="Arial" w:hAnsi="Arial" w:cs="Arial"/>
          <w:sz w:val="32"/>
          <w:szCs w:val="32"/>
        </w:rPr>
      </w:pPr>
      <w:r w:rsidRPr="00582CE2">
        <w:rPr>
          <w:rFonts w:ascii="Arial" w:hAnsi="Arial" w:cs="Arial"/>
          <w:sz w:val="32"/>
          <w:szCs w:val="32"/>
        </w:rPr>
        <w:t xml:space="preserve">Location: </w:t>
      </w:r>
      <w:r>
        <w:rPr>
          <w:rFonts w:ascii="Arial" w:hAnsi="Arial" w:cs="Arial"/>
          <w:sz w:val="32"/>
          <w:szCs w:val="32"/>
        </w:rPr>
        <w:t>____________________________________________</w:t>
      </w:r>
    </w:p>
    <w:p w14:paraId="0035FCCE" w14:textId="77777777" w:rsidR="003D4FF3" w:rsidRPr="00582CE2" w:rsidRDefault="003D4FF3" w:rsidP="003D4FF3">
      <w:pPr>
        <w:contextualSpacing/>
        <w:rPr>
          <w:rFonts w:ascii="Arial" w:hAnsi="Arial" w:cs="Arial"/>
          <w:sz w:val="32"/>
          <w:szCs w:val="32"/>
        </w:rPr>
      </w:pPr>
    </w:p>
    <w:p w14:paraId="323025F5" w14:textId="77777777" w:rsidR="003D4FF3" w:rsidRPr="00582CE2" w:rsidRDefault="003D4FF3" w:rsidP="003D4FF3">
      <w:pPr>
        <w:contextualSpacing/>
        <w:rPr>
          <w:rFonts w:ascii="Arial" w:hAnsi="Arial" w:cs="Arial"/>
          <w:sz w:val="32"/>
          <w:szCs w:val="32"/>
        </w:rPr>
      </w:pPr>
      <w:r w:rsidRPr="00582CE2">
        <w:rPr>
          <w:rFonts w:ascii="Arial" w:hAnsi="Arial" w:cs="Arial"/>
          <w:sz w:val="32"/>
          <w:szCs w:val="32"/>
        </w:rPr>
        <w:t xml:space="preserve">Contact: </w:t>
      </w:r>
      <w:r>
        <w:rPr>
          <w:rFonts w:ascii="Arial" w:hAnsi="Arial" w:cs="Arial"/>
          <w:sz w:val="32"/>
          <w:szCs w:val="32"/>
        </w:rPr>
        <w:t>_____________________________________________</w:t>
      </w:r>
    </w:p>
    <w:p w14:paraId="7C2CE78B" w14:textId="77777777" w:rsidR="003D4FF3" w:rsidRPr="00582CE2" w:rsidRDefault="003D4FF3" w:rsidP="003D4FF3">
      <w:pPr>
        <w:contextualSpacing/>
        <w:rPr>
          <w:rFonts w:ascii="Arial" w:hAnsi="Arial" w:cs="Arial"/>
          <w:sz w:val="32"/>
          <w:szCs w:val="32"/>
        </w:rPr>
      </w:pPr>
    </w:p>
    <w:p w14:paraId="61BBA8EB" w14:textId="77777777" w:rsidR="003D4FF3" w:rsidRPr="00582CE2" w:rsidRDefault="003D4FF3" w:rsidP="003D4FF3">
      <w:pPr>
        <w:contextualSpacing/>
        <w:rPr>
          <w:rFonts w:ascii="Arial" w:hAnsi="Arial" w:cs="Arial"/>
          <w:sz w:val="32"/>
          <w:szCs w:val="32"/>
        </w:rPr>
      </w:pPr>
      <w:r w:rsidRPr="00582CE2">
        <w:rPr>
          <w:rFonts w:ascii="Arial" w:hAnsi="Arial" w:cs="Arial"/>
          <w:sz w:val="32"/>
          <w:szCs w:val="32"/>
        </w:rPr>
        <w:t xml:space="preserve">Phone: </w:t>
      </w:r>
      <w:r>
        <w:rPr>
          <w:rFonts w:ascii="Arial" w:hAnsi="Arial" w:cs="Arial"/>
          <w:sz w:val="32"/>
          <w:szCs w:val="32"/>
        </w:rPr>
        <w:t>______________________________________________</w:t>
      </w:r>
    </w:p>
    <w:p w14:paraId="774C2F16" w14:textId="77777777" w:rsidR="003D4FF3" w:rsidRPr="00582CE2" w:rsidRDefault="003D4FF3" w:rsidP="003D4FF3">
      <w:pPr>
        <w:contextualSpacing/>
        <w:rPr>
          <w:rFonts w:ascii="Arial" w:hAnsi="Arial" w:cs="Arial"/>
          <w:sz w:val="32"/>
          <w:szCs w:val="32"/>
        </w:rPr>
      </w:pPr>
    </w:p>
    <w:p w14:paraId="40B75887" w14:textId="77777777" w:rsidR="003D4FF3" w:rsidRPr="00582CE2" w:rsidRDefault="003D4FF3" w:rsidP="003D4FF3">
      <w:pPr>
        <w:contextualSpacing/>
        <w:rPr>
          <w:rFonts w:ascii="Arial" w:hAnsi="Arial" w:cs="Arial"/>
          <w:sz w:val="32"/>
          <w:szCs w:val="32"/>
        </w:rPr>
      </w:pPr>
      <w:r w:rsidRPr="00582CE2">
        <w:rPr>
          <w:rFonts w:ascii="Arial" w:hAnsi="Arial" w:cs="Arial"/>
          <w:sz w:val="32"/>
          <w:szCs w:val="32"/>
        </w:rPr>
        <w:t xml:space="preserve">Email: </w:t>
      </w:r>
      <w:r>
        <w:rPr>
          <w:rFonts w:ascii="Arial" w:hAnsi="Arial" w:cs="Arial"/>
          <w:sz w:val="32"/>
          <w:szCs w:val="32"/>
        </w:rPr>
        <w:t>_______________________________________________</w:t>
      </w:r>
    </w:p>
    <w:p w14:paraId="55CB2E7A" w14:textId="129CDB61" w:rsidR="00513BF3" w:rsidRDefault="00513BF3">
      <w:r>
        <w:br w:type="page"/>
      </w:r>
    </w:p>
    <w:bookmarkEnd w:id="0"/>
    <w:p w14:paraId="2698D7DB" w14:textId="5B6BAD33" w:rsidR="0062696B" w:rsidRPr="00513BF3" w:rsidRDefault="00513BF3" w:rsidP="00513BF3">
      <w:pPr>
        <w:jc w:val="center"/>
        <w:rPr>
          <w:rFonts w:ascii="Caecilia LT Std Roman" w:hAnsi="Caecilia LT Std Roman"/>
          <w:b/>
          <w:bCs/>
          <w:sz w:val="32"/>
          <w:szCs w:val="32"/>
        </w:rPr>
      </w:pPr>
      <w:r w:rsidRPr="00513BF3">
        <w:rPr>
          <w:rFonts w:ascii="Caecilia LT Std Roman" w:hAnsi="Caecilia LT Std Roman"/>
          <w:b/>
          <w:bCs/>
          <w:sz w:val="32"/>
          <w:szCs w:val="32"/>
        </w:rPr>
        <w:lastRenderedPageBreak/>
        <w:t>Tips for Publicizing a New Support Group</w:t>
      </w:r>
    </w:p>
    <w:p w14:paraId="4CE05AD0" w14:textId="664F608A" w:rsidR="00513BF3" w:rsidRDefault="00513BF3" w:rsidP="00513BF3">
      <w:pPr>
        <w:jc w:val="center"/>
        <w:rPr>
          <w:sz w:val="24"/>
          <w:szCs w:val="24"/>
        </w:rPr>
      </w:pPr>
      <w:bookmarkStart w:id="2" w:name="_Hlk16058736"/>
      <w:r>
        <w:rPr>
          <w:sz w:val="24"/>
          <w:szCs w:val="24"/>
        </w:rPr>
        <w:t>(Note: the DBSA name or logo cannot be used until after the support group is either sponsored by an existing DBSA affiliated chapter or the newly formed chapter is full affiliated.)</w:t>
      </w:r>
    </w:p>
    <w:bookmarkEnd w:id="2"/>
    <w:p w14:paraId="0C146F28" w14:textId="06F9028A" w:rsidR="00513BF3" w:rsidRDefault="00513BF3" w:rsidP="00513BF3">
      <w:pPr>
        <w:pStyle w:val="ListParagraph"/>
        <w:rPr>
          <w:rFonts w:cs="Arial"/>
          <w:sz w:val="24"/>
          <w:szCs w:val="24"/>
        </w:rPr>
      </w:pPr>
    </w:p>
    <w:p w14:paraId="19E313AB" w14:textId="77777777" w:rsidR="00513BF3" w:rsidRDefault="00513BF3" w:rsidP="00513BF3">
      <w:pPr>
        <w:pStyle w:val="ListParagraph"/>
        <w:rPr>
          <w:rFonts w:cs="Arial"/>
          <w:sz w:val="24"/>
          <w:szCs w:val="24"/>
        </w:rPr>
      </w:pPr>
    </w:p>
    <w:p w14:paraId="4CEFC63C" w14:textId="53EB7C82"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Distribute and post flyers and brochures at public places such as libraries, grocery stores, hospitals, doctors' offices, and colleges (see the next page for a sample flyer you can use). </w:t>
      </w:r>
    </w:p>
    <w:p w14:paraId="2594D440" w14:textId="77777777" w:rsidR="00513BF3" w:rsidRPr="00422258" w:rsidRDefault="00513BF3" w:rsidP="00513BF3">
      <w:pPr>
        <w:pStyle w:val="ListParagraph"/>
        <w:rPr>
          <w:rFonts w:cs="Arial"/>
          <w:sz w:val="24"/>
          <w:szCs w:val="24"/>
        </w:rPr>
      </w:pPr>
    </w:p>
    <w:p w14:paraId="599F56AB"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Place announcements in newsletters and bulletins. Many places of worship, schools, and neighborhoods have their own newsletters and would be happy to include a note about a new support group. </w:t>
      </w:r>
    </w:p>
    <w:p w14:paraId="50CCB988" w14:textId="77777777" w:rsidR="00513BF3" w:rsidRPr="00422258" w:rsidRDefault="00513BF3" w:rsidP="00513BF3">
      <w:pPr>
        <w:pStyle w:val="ListParagraph"/>
        <w:rPr>
          <w:rFonts w:cs="Arial"/>
          <w:sz w:val="24"/>
          <w:szCs w:val="24"/>
        </w:rPr>
      </w:pPr>
    </w:p>
    <w:p w14:paraId="58F68752"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Send letters introducing the group to health care providers, drop-in centers, and social service agencies. </w:t>
      </w:r>
    </w:p>
    <w:p w14:paraId="04B24ABB" w14:textId="77777777" w:rsidR="00513BF3" w:rsidRPr="00422258" w:rsidRDefault="00513BF3" w:rsidP="00513BF3">
      <w:pPr>
        <w:pStyle w:val="ListParagraph"/>
        <w:rPr>
          <w:rFonts w:cs="Arial"/>
          <w:sz w:val="24"/>
          <w:szCs w:val="24"/>
        </w:rPr>
      </w:pPr>
    </w:p>
    <w:p w14:paraId="46E997AA"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Tell other support groups in your community that you are starting a group specifically for depression and bipolar disorder. These groups may include AA, NA, Survivors of Suicide, Schizophrenia Anonymous, NAMI, etc. </w:t>
      </w:r>
    </w:p>
    <w:p w14:paraId="0A6C2349" w14:textId="77777777" w:rsidR="00513BF3" w:rsidRPr="00422258" w:rsidRDefault="00513BF3" w:rsidP="00513BF3">
      <w:pPr>
        <w:pStyle w:val="ListParagraph"/>
        <w:rPr>
          <w:rFonts w:cs="Arial"/>
          <w:sz w:val="24"/>
          <w:szCs w:val="24"/>
        </w:rPr>
      </w:pPr>
    </w:p>
    <w:p w14:paraId="719268C8"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List your support group meeting time and place with community calendars in newspapers, radio and cable stations, etc. </w:t>
      </w:r>
    </w:p>
    <w:p w14:paraId="18CAA284" w14:textId="77777777" w:rsidR="00513BF3" w:rsidRPr="00422258" w:rsidRDefault="00513BF3" w:rsidP="00513BF3">
      <w:pPr>
        <w:pStyle w:val="ListParagraph"/>
        <w:rPr>
          <w:rFonts w:cs="Arial"/>
          <w:sz w:val="24"/>
          <w:szCs w:val="24"/>
        </w:rPr>
      </w:pPr>
    </w:p>
    <w:p w14:paraId="30C95E1F"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Send press releases to local newspapers and radio stations.</w:t>
      </w:r>
      <w:r>
        <w:rPr>
          <w:rFonts w:cs="Arial"/>
          <w:sz w:val="24"/>
          <w:szCs w:val="24"/>
        </w:rPr>
        <w:t xml:space="preserve"> (Samples of press releases are available for affiliated chapters) </w:t>
      </w:r>
      <w:r w:rsidRPr="00422258">
        <w:rPr>
          <w:rFonts w:cs="Arial"/>
          <w:sz w:val="24"/>
          <w:szCs w:val="24"/>
        </w:rPr>
        <w:t xml:space="preserve"> </w:t>
      </w:r>
    </w:p>
    <w:p w14:paraId="382C9FA2" w14:textId="77777777" w:rsidR="00513BF3" w:rsidRPr="00422258" w:rsidRDefault="00513BF3" w:rsidP="00513BF3">
      <w:pPr>
        <w:pStyle w:val="ListParagraph"/>
        <w:rPr>
          <w:rFonts w:cs="Arial"/>
          <w:sz w:val="24"/>
          <w:szCs w:val="24"/>
        </w:rPr>
      </w:pPr>
    </w:p>
    <w:p w14:paraId="22F4D18F"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Hold educational sessions and social events prior to your first meeting to drum up interest in your community. (Be sure attendees know that your </w:t>
      </w:r>
      <w:proofErr w:type="gramStart"/>
      <w:r w:rsidRPr="00422258">
        <w:rPr>
          <w:rFonts w:cs="Arial"/>
          <w:sz w:val="24"/>
          <w:szCs w:val="24"/>
        </w:rPr>
        <w:t>ultimate goal</w:t>
      </w:r>
      <w:proofErr w:type="gramEnd"/>
      <w:r w:rsidRPr="00422258">
        <w:rPr>
          <w:rFonts w:cs="Arial"/>
          <w:sz w:val="24"/>
          <w:szCs w:val="24"/>
        </w:rPr>
        <w:t xml:space="preserve"> is to start a support group, though!). </w:t>
      </w:r>
    </w:p>
    <w:p w14:paraId="25182E45" w14:textId="77777777" w:rsidR="00513BF3" w:rsidRPr="00422258" w:rsidRDefault="00513BF3" w:rsidP="00513BF3">
      <w:pPr>
        <w:pStyle w:val="ListParagraph"/>
        <w:rPr>
          <w:rFonts w:cs="Arial"/>
          <w:sz w:val="24"/>
          <w:szCs w:val="24"/>
        </w:rPr>
      </w:pPr>
    </w:p>
    <w:p w14:paraId="2BB3E64F"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Never underestimate the power of word-of-mouth. Tell five people you </w:t>
      </w:r>
      <w:proofErr w:type="gramStart"/>
      <w:r w:rsidRPr="00422258">
        <w:rPr>
          <w:rFonts w:cs="Arial"/>
          <w:sz w:val="24"/>
          <w:szCs w:val="24"/>
        </w:rPr>
        <w:t>know, and</w:t>
      </w:r>
      <w:proofErr w:type="gramEnd"/>
      <w:r w:rsidRPr="00422258">
        <w:rPr>
          <w:rFonts w:cs="Arial"/>
          <w:sz w:val="24"/>
          <w:szCs w:val="24"/>
        </w:rPr>
        <w:t xml:space="preserve"> ask supportive family and friends to tell five people too, if they feel comfortable doing so. </w:t>
      </w:r>
    </w:p>
    <w:p w14:paraId="2F9724FD" w14:textId="77777777" w:rsidR="00513BF3" w:rsidRPr="00422258" w:rsidRDefault="00513BF3" w:rsidP="00513BF3">
      <w:pPr>
        <w:pStyle w:val="ListParagraph"/>
        <w:rPr>
          <w:rFonts w:cs="Arial"/>
          <w:sz w:val="24"/>
          <w:szCs w:val="24"/>
        </w:rPr>
      </w:pPr>
    </w:p>
    <w:p w14:paraId="5472D1E7" w14:textId="77777777" w:rsidR="00513BF3" w:rsidRPr="00422258" w:rsidRDefault="00513BF3" w:rsidP="00513BF3">
      <w:pPr>
        <w:pStyle w:val="ListParagraph"/>
        <w:numPr>
          <w:ilvl w:val="0"/>
          <w:numId w:val="5"/>
        </w:numPr>
        <w:rPr>
          <w:rFonts w:cs="Arial"/>
          <w:sz w:val="24"/>
          <w:szCs w:val="24"/>
        </w:rPr>
      </w:pPr>
      <w:r w:rsidRPr="00422258">
        <w:rPr>
          <w:rFonts w:cs="Arial"/>
          <w:sz w:val="24"/>
          <w:szCs w:val="24"/>
        </w:rPr>
        <w:t xml:space="preserve">Get the word out over the internet. You may also consider publishing your own website or asking to list your group's time and place on community websites or bulletin boards. Craigslist (www.craigslist.org) and Meet-Up (www.meetup.com) are two possible places to post notices about your meetings. </w:t>
      </w:r>
    </w:p>
    <w:p w14:paraId="096A3401" w14:textId="77777777" w:rsidR="00513BF3" w:rsidRPr="00513BF3" w:rsidRDefault="00513BF3" w:rsidP="00513BF3">
      <w:pPr>
        <w:pStyle w:val="ListParagraph"/>
        <w:rPr>
          <w:sz w:val="24"/>
          <w:szCs w:val="24"/>
        </w:rPr>
      </w:pPr>
    </w:p>
    <w:sectPr w:rsidR="00513BF3" w:rsidRPr="0051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ecilia LT Std Light">
    <w:panose1 w:val="000004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ecilia LT Std Roman">
    <w:panose1 w:val="000005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03C8C"/>
    <w:multiLevelType w:val="hybridMultilevel"/>
    <w:tmpl w:val="227073E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40563"/>
    <w:multiLevelType w:val="hybridMultilevel"/>
    <w:tmpl w:val="A13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2560F"/>
    <w:multiLevelType w:val="hybridMultilevel"/>
    <w:tmpl w:val="669A8708"/>
    <w:lvl w:ilvl="0" w:tplc="17964A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D446B"/>
    <w:multiLevelType w:val="hybridMultilevel"/>
    <w:tmpl w:val="199C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2338F"/>
    <w:multiLevelType w:val="hybridMultilevel"/>
    <w:tmpl w:val="78A83960"/>
    <w:lvl w:ilvl="0" w:tplc="17964A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F3"/>
    <w:rsid w:val="003A4CF6"/>
    <w:rsid w:val="003D4FF3"/>
    <w:rsid w:val="00513BF3"/>
    <w:rsid w:val="0062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C49C"/>
  <w15:chartTrackingRefBased/>
  <w15:docId w15:val="{34E2C026-EC15-4F3F-BF0F-45FA8311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DeFlorio</dc:creator>
  <cp:keywords/>
  <dc:description/>
  <cp:lastModifiedBy>Carla DeFlorio</cp:lastModifiedBy>
  <cp:revision>2</cp:revision>
  <cp:lastPrinted>2019-08-07T13:23:00Z</cp:lastPrinted>
  <dcterms:created xsi:type="dcterms:W3CDTF">2019-08-07T13:27:00Z</dcterms:created>
  <dcterms:modified xsi:type="dcterms:W3CDTF">2019-08-07T13:27:00Z</dcterms:modified>
</cp:coreProperties>
</file>